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9C425" w14:textId="5B1D2009" w:rsidR="00AA75C3" w:rsidRDefault="007C26EA">
      <w:r>
        <w:t>Ratepayer Comments/Requests to Intervene PUC Docket No 54565</w:t>
      </w:r>
    </w:p>
    <w:p w14:paraId="0762DB81" w14:textId="768B9C5B" w:rsidR="007C26EA" w:rsidRDefault="007C26EA"/>
    <w:p w14:paraId="64FA4D9C" w14:textId="5611DC65" w:rsidR="007C26EA" w:rsidRDefault="007C26EA">
      <w:r>
        <w:t>Thomas and Dana Dixon</w:t>
      </w:r>
    </w:p>
    <w:p w14:paraId="0640FB6B" w14:textId="73A724F3" w:rsidR="007C26EA" w:rsidRDefault="007C26EA">
      <w:r>
        <w:t xml:space="preserve">618 </w:t>
      </w:r>
      <w:proofErr w:type="spellStart"/>
      <w:r>
        <w:t>Copano</w:t>
      </w:r>
      <w:proofErr w:type="spellEnd"/>
      <w:r>
        <w:t xml:space="preserve"> Cove Road</w:t>
      </w:r>
    </w:p>
    <w:p w14:paraId="6E417CAE" w14:textId="1972EC48" w:rsidR="007C26EA" w:rsidRDefault="007C26EA">
      <w:r>
        <w:t>Rockport, Texas 78382</w:t>
      </w:r>
    </w:p>
    <w:p w14:paraId="68DF3D9A" w14:textId="013DACD4" w:rsidR="007C26EA" w:rsidRDefault="007C26EA">
      <w:r>
        <w:t>5128454161</w:t>
      </w:r>
    </w:p>
    <w:p w14:paraId="361C04AD" w14:textId="1D7FD156" w:rsidR="007C26EA" w:rsidRDefault="007C26EA">
      <w:hyperlink r:id="rId4" w:history="1">
        <w:r w:rsidRPr="00E84E7D">
          <w:rPr>
            <w:rStyle w:val="Hyperlink"/>
          </w:rPr>
          <w:t>texasdixon@gmail.com</w:t>
        </w:r>
      </w:hyperlink>
    </w:p>
    <w:p w14:paraId="2B94F785" w14:textId="4B8EA1EA" w:rsidR="007C26EA" w:rsidRDefault="007C26EA"/>
    <w:p w14:paraId="39E66766" w14:textId="4623C53D" w:rsidR="007C26EA" w:rsidRDefault="007C26EA">
      <w:r>
        <w:t xml:space="preserve">Affected communities have been notified that it will require a minimum 895 responses for the matter to be set for hearing. </w:t>
      </w:r>
    </w:p>
    <w:p w14:paraId="6552863B" w14:textId="73244B34" w:rsidR="007C26EA" w:rsidRDefault="007C26EA">
      <w:r>
        <w:t xml:space="preserve">The communities of </w:t>
      </w:r>
      <w:proofErr w:type="spellStart"/>
      <w:r>
        <w:t>Copano</w:t>
      </w:r>
      <w:proofErr w:type="spellEnd"/>
      <w:r>
        <w:t xml:space="preserve"> Cove and </w:t>
      </w:r>
      <w:proofErr w:type="spellStart"/>
      <w:r>
        <w:t>Copano</w:t>
      </w:r>
      <w:proofErr w:type="spellEnd"/>
      <w:r>
        <w:t xml:space="preserve"> Ridge as specified in the notice accompanying the Ratepayer comments/requests to Intervene form </w:t>
      </w:r>
      <w:r w:rsidR="004F1D01">
        <w:t xml:space="preserve">are made up of </w:t>
      </w:r>
      <w:r>
        <w:t>a very large number of residents that are either winter visitors or part-time residents</w:t>
      </w:r>
      <w:r w:rsidR="0069574B">
        <w:t>. This has increased in number since Harvey nearly wiped our city of Rockport off the map in 2017</w:t>
      </w:r>
    </w:p>
    <w:p w14:paraId="0F70E19E" w14:textId="633B1F65" w:rsidR="007C26EA" w:rsidRDefault="007C26EA">
      <w:r>
        <w:t xml:space="preserve">After personally checking with </w:t>
      </w:r>
      <w:r w:rsidR="004F1D01">
        <w:t xml:space="preserve">four (4) </w:t>
      </w:r>
      <w:r>
        <w:t>properties</w:t>
      </w:r>
      <w:r w:rsidR="004F1D01">
        <w:t xml:space="preserve">, across the street, </w:t>
      </w:r>
      <w:r>
        <w:t>used part-time the following addresses were not sent the notice of intent</w:t>
      </w:r>
      <w:r w:rsidR="004F1D01">
        <w:t>:</w:t>
      </w:r>
    </w:p>
    <w:p w14:paraId="58AFB762" w14:textId="4EBB9871" w:rsidR="004F1D01" w:rsidRDefault="004F1D01">
      <w:r>
        <w:t xml:space="preserve">615 </w:t>
      </w:r>
      <w:proofErr w:type="spellStart"/>
      <w:r>
        <w:t>Copano</w:t>
      </w:r>
      <w:proofErr w:type="spellEnd"/>
      <w:r>
        <w:t xml:space="preserve"> Cove Road</w:t>
      </w:r>
    </w:p>
    <w:p w14:paraId="0DD40CE2" w14:textId="594A0592" w:rsidR="004F1D01" w:rsidRDefault="004F1D01">
      <w:r>
        <w:t xml:space="preserve">619 </w:t>
      </w:r>
      <w:proofErr w:type="spellStart"/>
      <w:r>
        <w:t>Copano</w:t>
      </w:r>
      <w:proofErr w:type="spellEnd"/>
      <w:r>
        <w:t xml:space="preserve"> Cove Road</w:t>
      </w:r>
    </w:p>
    <w:p w14:paraId="07C48969" w14:textId="2B7022D8" w:rsidR="004F1D01" w:rsidRDefault="004F1D01">
      <w:r>
        <w:t xml:space="preserve">621 </w:t>
      </w:r>
      <w:proofErr w:type="spellStart"/>
      <w:r>
        <w:t>Copano</w:t>
      </w:r>
      <w:proofErr w:type="spellEnd"/>
      <w:r>
        <w:t xml:space="preserve"> Cove Road</w:t>
      </w:r>
    </w:p>
    <w:p w14:paraId="07F58EB7" w14:textId="12FE0991" w:rsidR="004F1D01" w:rsidRDefault="004F1D01">
      <w:r>
        <w:t xml:space="preserve">623 </w:t>
      </w:r>
      <w:proofErr w:type="spellStart"/>
      <w:r>
        <w:t>Copano</w:t>
      </w:r>
      <w:proofErr w:type="spellEnd"/>
      <w:r>
        <w:t xml:space="preserve"> Cove Road</w:t>
      </w:r>
    </w:p>
    <w:p w14:paraId="4E693A67" w14:textId="49643941" w:rsidR="004F1D01" w:rsidRDefault="004F1D01">
      <w:r>
        <w:t>It is going to be incredibly difficult to reach the 895 responses required from our small communities when so many property owners are not being given the opportunity to respond. These four (4) are not isolated occurrences. Other</w:t>
      </w:r>
      <w:r w:rsidR="0069574B">
        <w:t xml:space="preserve">s are reporting the same on their streets. </w:t>
      </w:r>
    </w:p>
    <w:p w14:paraId="2DA3C4A6" w14:textId="77777777" w:rsidR="004F1D01" w:rsidRDefault="004F1D01"/>
    <w:p w14:paraId="233C5A4E" w14:textId="77777777" w:rsidR="007C26EA" w:rsidRDefault="007C26EA"/>
    <w:sectPr w:rsidR="007C26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6EA"/>
    <w:rsid w:val="004F1D01"/>
    <w:rsid w:val="0069574B"/>
    <w:rsid w:val="007C26EA"/>
    <w:rsid w:val="00AA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90D6C"/>
  <w15:chartTrackingRefBased/>
  <w15:docId w15:val="{BC4B02A3-4CA4-4C95-9612-F0B3CECD6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26EA"/>
    <w:rPr>
      <w:color w:val="0563C1" w:themeColor="hyperlink"/>
      <w:u w:val="single"/>
    </w:rPr>
  </w:style>
  <w:style w:type="character" w:styleId="UnresolvedMention">
    <w:name w:val="Unresolved Mention"/>
    <w:basedOn w:val="DefaultParagraphFont"/>
    <w:uiPriority w:val="99"/>
    <w:semiHidden/>
    <w:unhideWhenUsed/>
    <w:rsid w:val="007C2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xasdix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danaagnp@gmail.com</dc:creator>
  <cp:keywords/>
  <dc:description/>
  <cp:lastModifiedBy>danaagnp@gmail.com</cp:lastModifiedBy>
  <cp:revision>1</cp:revision>
  <dcterms:created xsi:type="dcterms:W3CDTF">2023-02-14T15:12:00Z</dcterms:created>
  <dcterms:modified xsi:type="dcterms:W3CDTF">2023-02-14T15:37:00Z</dcterms:modified>
</cp:coreProperties>
</file>